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E7" w:rsidRDefault="00E45784">
      <w:pPr>
        <w:rPr>
          <w:sz w:val="28"/>
          <w:szCs w:val="28"/>
        </w:rPr>
      </w:pPr>
      <w:r>
        <w:rPr>
          <w:sz w:val="28"/>
          <w:szCs w:val="28"/>
        </w:rPr>
        <w:t>Vorsicht!</w:t>
      </w:r>
    </w:p>
    <w:p w:rsidR="00E45784" w:rsidRDefault="00E45784">
      <w:pPr>
        <w:rPr>
          <w:sz w:val="28"/>
          <w:szCs w:val="28"/>
        </w:rPr>
      </w:pPr>
      <w:r>
        <w:rPr>
          <w:sz w:val="28"/>
          <w:szCs w:val="28"/>
        </w:rPr>
        <w:t>Giftpflanzen!</w:t>
      </w:r>
    </w:p>
    <w:p w:rsidR="00E45784" w:rsidRDefault="00E45784">
      <w:pPr>
        <w:rPr>
          <w:sz w:val="28"/>
          <w:szCs w:val="28"/>
        </w:rPr>
      </w:pPr>
      <w:r>
        <w:rPr>
          <w:sz w:val="28"/>
          <w:szCs w:val="28"/>
        </w:rPr>
        <w:t>Eine Ausstellung im Unkraut – Laden in Werben!</w:t>
      </w:r>
    </w:p>
    <w:p w:rsidR="00E45784" w:rsidRDefault="00E45784">
      <w:pPr>
        <w:rPr>
          <w:sz w:val="28"/>
          <w:szCs w:val="28"/>
        </w:rPr>
      </w:pPr>
      <w:r>
        <w:rPr>
          <w:sz w:val="28"/>
          <w:szCs w:val="28"/>
        </w:rPr>
        <w:t xml:space="preserve">Giftpflanzen sind bei uns gegenwärtig im Spreewald – in der Wohnung – im Garten – oder in der Natur. Häufig kennen wir aber deren Giftigkeit nicht oder schätzen Sie nicht richtig ein. Sie sind uns auch der Gefahr für Kinder nicht bewusst. So gehören </w:t>
      </w:r>
      <w:proofErr w:type="gramStart"/>
      <w:r>
        <w:rPr>
          <w:sz w:val="28"/>
          <w:szCs w:val="28"/>
        </w:rPr>
        <w:t>Tomaten  und</w:t>
      </w:r>
      <w:proofErr w:type="gramEnd"/>
      <w:r>
        <w:rPr>
          <w:sz w:val="28"/>
          <w:szCs w:val="28"/>
        </w:rPr>
        <w:t xml:space="preserve"> Kartoffeln zu unseren täglichen Lebensmitteln – aber alle grünen Teile sind giftig!</w:t>
      </w:r>
    </w:p>
    <w:p w:rsidR="0018181F" w:rsidRDefault="0018181F">
      <w:pPr>
        <w:rPr>
          <w:sz w:val="28"/>
          <w:szCs w:val="28"/>
        </w:rPr>
      </w:pPr>
      <w:r>
        <w:rPr>
          <w:sz w:val="28"/>
          <w:szCs w:val="28"/>
        </w:rPr>
        <w:t xml:space="preserve">Mein Freund Dr. Dieter </w:t>
      </w:r>
      <w:proofErr w:type="spellStart"/>
      <w:r>
        <w:rPr>
          <w:sz w:val="28"/>
          <w:szCs w:val="28"/>
        </w:rPr>
        <w:t>Wendorff</w:t>
      </w:r>
      <w:proofErr w:type="spellEnd"/>
      <w:r>
        <w:rPr>
          <w:sz w:val="28"/>
          <w:szCs w:val="28"/>
        </w:rPr>
        <w:t xml:space="preserve"> aus Ludwigsfelde hat über 50 Giftpflanzen dargestellt – Besuchen Sie meine Ausstellung in Werben im – Unkraut – Laden. </w:t>
      </w:r>
    </w:p>
    <w:p w:rsidR="0018181F" w:rsidRDefault="0018181F">
      <w:pPr>
        <w:rPr>
          <w:sz w:val="28"/>
          <w:szCs w:val="28"/>
        </w:rPr>
      </w:pPr>
      <w:r>
        <w:rPr>
          <w:sz w:val="28"/>
          <w:szCs w:val="28"/>
        </w:rPr>
        <w:t xml:space="preserve">Die dargestellten Giftpflanzen sind zwar nicht tödlich – rufen aber Beschwerden im Magen – Darm – </w:t>
      </w:r>
      <w:proofErr w:type="gramStart"/>
      <w:r>
        <w:rPr>
          <w:sz w:val="28"/>
          <w:szCs w:val="28"/>
        </w:rPr>
        <w:t>Trakt  hervor</w:t>
      </w:r>
      <w:proofErr w:type="gramEnd"/>
      <w:r>
        <w:rPr>
          <w:sz w:val="28"/>
          <w:szCs w:val="28"/>
        </w:rPr>
        <w:t xml:space="preserve"> – wie Druckgefühl  - Übelkeit oder Erbrechen,</w:t>
      </w:r>
    </w:p>
    <w:p w:rsidR="0018181F" w:rsidRDefault="005B21C0">
      <w:pPr>
        <w:rPr>
          <w:sz w:val="28"/>
          <w:szCs w:val="28"/>
        </w:rPr>
      </w:pPr>
      <w:r>
        <w:rPr>
          <w:sz w:val="28"/>
          <w:szCs w:val="28"/>
        </w:rPr>
        <w:t xml:space="preserve">Tipp – trinken Sie – aber keine </w:t>
      </w:r>
      <w:proofErr w:type="gramStart"/>
      <w:r>
        <w:rPr>
          <w:sz w:val="28"/>
          <w:szCs w:val="28"/>
        </w:rPr>
        <w:t>Milch !</w:t>
      </w:r>
      <w:proofErr w:type="gramEnd"/>
    </w:p>
    <w:p w:rsidR="005B21C0" w:rsidRDefault="005B21C0">
      <w:pPr>
        <w:rPr>
          <w:sz w:val="28"/>
          <w:szCs w:val="28"/>
        </w:rPr>
      </w:pPr>
      <w:r>
        <w:rPr>
          <w:sz w:val="28"/>
          <w:szCs w:val="28"/>
        </w:rPr>
        <w:t>Tipp – wenn Ihr Kind zum Erbrechen neigt – dann legen Sie es über Ihren Oberschenkel!</w:t>
      </w:r>
    </w:p>
    <w:p w:rsidR="005B21C0" w:rsidRDefault="005B21C0">
      <w:pPr>
        <w:rPr>
          <w:sz w:val="28"/>
          <w:szCs w:val="28"/>
        </w:rPr>
      </w:pPr>
      <w:r>
        <w:rPr>
          <w:sz w:val="28"/>
          <w:szCs w:val="28"/>
        </w:rPr>
        <w:t xml:space="preserve">Nehmen Sie Verbindung </w:t>
      </w:r>
      <w:proofErr w:type="gramStart"/>
      <w:r>
        <w:rPr>
          <w:sz w:val="28"/>
          <w:szCs w:val="28"/>
        </w:rPr>
        <w:t>zu Ihren Krankenhaus</w:t>
      </w:r>
      <w:proofErr w:type="gramEnd"/>
      <w:r>
        <w:rPr>
          <w:sz w:val="28"/>
          <w:szCs w:val="28"/>
        </w:rPr>
        <w:t xml:space="preserve"> auf!</w:t>
      </w:r>
    </w:p>
    <w:p w:rsidR="005B21C0" w:rsidRDefault="005B21C0">
      <w:pPr>
        <w:rPr>
          <w:sz w:val="28"/>
          <w:szCs w:val="28"/>
        </w:rPr>
      </w:pPr>
      <w:r>
        <w:rPr>
          <w:sz w:val="28"/>
          <w:szCs w:val="28"/>
        </w:rPr>
        <w:t xml:space="preserve">Giftnotzentale anrufen – 030 / 3023022 oder 030 / 30353468 </w:t>
      </w:r>
    </w:p>
    <w:p w:rsidR="005B21C0" w:rsidRDefault="005B21C0">
      <w:pPr>
        <w:rPr>
          <w:sz w:val="28"/>
          <w:szCs w:val="28"/>
        </w:rPr>
      </w:pPr>
      <w:r>
        <w:rPr>
          <w:sz w:val="28"/>
          <w:szCs w:val="28"/>
        </w:rPr>
        <w:t xml:space="preserve">Passen Sie auf </w:t>
      </w:r>
    </w:p>
    <w:p w:rsidR="005B21C0" w:rsidRPr="00E45784" w:rsidRDefault="005B21C0">
      <w:pPr>
        <w:rPr>
          <w:sz w:val="28"/>
          <w:szCs w:val="28"/>
        </w:rPr>
      </w:pPr>
      <w:r>
        <w:rPr>
          <w:sz w:val="28"/>
          <w:szCs w:val="28"/>
        </w:rPr>
        <w:t xml:space="preserve">Dr. Dieter </w:t>
      </w:r>
      <w:proofErr w:type="spellStart"/>
      <w:r>
        <w:rPr>
          <w:sz w:val="28"/>
          <w:szCs w:val="28"/>
        </w:rPr>
        <w:t>Wendorff</w:t>
      </w:r>
      <w:proofErr w:type="spellEnd"/>
      <w:r>
        <w:rPr>
          <w:sz w:val="28"/>
          <w:szCs w:val="28"/>
        </w:rPr>
        <w:t xml:space="preserve">  &amp; Spreewaldkoch Peter Franke </w:t>
      </w:r>
      <w:bookmarkStart w:id="0" w:name="_GoBack"/>
      <w:bookmarkEnd w:id="0"/>
    </w:p>
    <w:sectPr w:rsidR="005B21C0" w:rsidRPr="00E45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E7"/>
    <w:rsid w:val="0018181F"/>
    <w:rsid w:val="005B21C0"/>
    <w:rsid w:val="00E377E7"/>
    <w:rsid w:val="00E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81D2"/>
  <w15:chartTrackingRefBased/>
  <w15:docId w15:val="{5EE3A93E-1E03-472A-A128-3CBEB5D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franke</dc:creator>
  <cp:keywords/>
  <dc:description/>
  <cp:lastModifiedBy>peter franke</cp:lastModifiedBy>
  <cp:revision>2</cp:revision>
  <dcterms:created xsi:type="dcterms:W3CDTF">2019-11-18T10:49:00Z</dcterms:created>
  <dcterms:modified xsi:type="dcterms:W3CDTF">2019-11-18T11:17:00Z</dcterms:modified>
</cp:coreProperties>
</file>